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A00" w:rsidRDefault="00365A00" w:rsidP="00365A0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Разъяснения законодательства</w:t>
      </w:r>
      <w:bookmarkStart w:id="0" w:name="_GoBack"/>
      <w:bookmarkEnd w:id="0"/>
    </w:p>
    <w:p w:rsidR="00365A00" w:rsidRDefault="00365A00" w:rsidP="00365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</w:pPr>
    </w:p>
    <w:p w:rsidR="00365A00" w:rsidRPr="00365A00" w:rsidRDefault="00365A00" w:rsidP="00365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0"/>
          <w:lang w:eastAsia="ru-RU"/>
        </w:rPr>
      </w:pPr>
      <w:r w:rsidRPr="00365A00"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Принудительные работы - это вид наказания. Данный вид наказания представляет собой альтернативу лишению свободы и назначается на срок от 2 месяцев до 5 лет. Принудительные работы назначаются за совершение лицом преступлений небольшой или средней тяжести либо за совершение тяжкого преступления впервые в случаях, предусмотренных соответствующей статьей Особенной части Уголовного кодекса РФ.</w:t>
      </w:r>
    </w:p>
    <w:p w:rsidR="00365A00" w:rsidRPr="00365A00" w:rsidRDefault="00365A00" w:rsidP="00365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0"/>
          <w:lang w:eastAsia="ru-RU"/>
        </w:rPr>
      </w:pPr>
      <w:r w:rsidRPr="00365A00"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В соответствии с положениями пункта 7.1 части 1 статьи 299 УПК РФ при постановлении обвинительного приговора суд обязан разрешить вопрос о том, имеются ли основания для замены наказания в виде лишения свободы принудительными работами в случаях и порядке, установленных статьей 53.1 УК РФ.</w:t>
      </w:r>
    </w:p>
    <w:p w:rsidR="00365A00" w:rsidRPr="00365A00" w:rsidRDefault="00365A00" w:rsidP="00365A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0"/>
          <w:lang w:eastAsia="ru-RU"/>
        </w:rPr>
      </w:pPr>
      <w:r w:rsidRPr="00365A00"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При наличии таких оснований суд должен привести мотивы, по которым пришел к выводу о возможности исправления осужденного без реального отбывания наказания в местах лишения свободы и применения положений статьи 53.1 УК РФ. Если суд придет к выводу о возможности применения принудительных работ как альтернативы лишению свободы к лицу, совершившему два и более преступления, то такое решение принимается за совершение каждого преступления, а не при определении окончательного наказания по совокупности преступлений.</w:t>
      </w:r>
    </w:p>
    <w:p w:rsidR="00365A00" w:rsidRPr="00365A00" w:rsidRDefault="00365A00" w:rsidP="00365A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0"/>
          <w:lang w:eastAsia="ru-RU"/>
        </w:rPr>
      </w:pPr>
      <w:r w:rsidRPr="00365A00">
        <w:rPr>
          <w:rFonts w:ascii="Times New Roman" w:eastAsia="Times New Roman" w:hAnsi="Times New Roman" w:cs="Times New Roman"/>
          <w:color w:val="333333"/>
          <w:sz w:val="28"/>
          <w:szCs w:val="20"/>
          <w:highlight w:val="white"/>
          <w:lang w:eastAsia="ru-RU"/>
        </w:rPr>
        <w:t>При исчислении сроков погашения судимости в отношении лиц, которым назначено наказание в виде принудительных работ в качестве альтернативы лишению свободы в соответствии со статьей 53.1 УК РФ, необходимо руководствоваться положениями пункта «б» части 3 статьи 86 УК РФ о погашении судимости по истечении одного года после отбытия наказания.</w:t>
      </w:r>
    </w:p>
    <w:p w:rsidR="00365A00" w:rsidRPr="00365A00" w:rsidRDefault="00365A00" w:rsidP="00365A00">
      <w:pPr>
        <w:keepNext/>
        <w:spacing w:after="0" w:line="216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365A00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t xml:space="preserve">При замене наказания в случае злостного уклонения от его отбывания в порядке исполнения приговора, предусмотренном пунктом 2 статьи 397 УПК РФ, штраф, обязательные работы, исправительные работы, ограничение свободы заменяются принудительными работами без предварительной замены лишением свободы. Принудительные работы могут быть также применены при замене </w:t>
      </w:r>
      <w:proofErr w:type="spellStart"/>
      <w:r w:rsidRPr="00365A00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t>неотбытой</w:t>
      </w:r>
      <w:proofErr w:type="spellEnd"/>
      <w:r w:rsidRPr="00365A00">
        <w:rPr>
          <w:rFonts w:ascii="Times New Roman" w:eastAsia="Times New Roman" w:hAnsi="Times New Roman" w:cs="Times New Roman"/>
          <w:b/>
          <w:color w:val="333333"/>
          <w:sz w:val="28"/>
          <w:szCs w:val="20"/>
          <w:highlight w:val="white"/>
          <w:lang w:eastAsia="ru-RU"/>
        </w:rPr>
        <w:t xml:space="preserve"> части наказания в виде лишения свободы (статья 80 УК РФ).</w:t>
      </w:r>
    </w:p>
    <w:p w:rsidR="00800997" w:rsidRDefault="00365A00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FAB"/>
    <w:rsid w:val="00365A00"/>
    <w:rsid w:val="006E4DCE"/>
    <w:rsid w:val="008737C9"/>
    <w:rsid w:val="00AE6C98"/>
    <w:rsid w:val="00E80DEF"/>
    <w:rsid w:val="00E9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BF045B-E39C-4839-84AF-A3368578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2026-04-14T08:34:00Z</dcterms:created>
  <dcterms:modified xsi:type="dcterms:W3CDTF">2026-04-14T08:35:00Z</dcterms:modified>
</cp:coreProperties>
</file>